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3731E" w:rsidR="00D3731E" w:rsidP="00D3731E" w:rsidRDefault="00D3731E" w14:paraId="470E029D" wp14:textId="77777777"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0070C0"/>
          <w:sz w:val="32"/>
          <w:szCs w:val="32"/>
          <w:lang w:eastAsia="ru-RU"/>
        </w:rPr>
      </w:pPr>
      <w:r w:rsidRPr="00D3731E">
        <w:rPr>
          <w:rFonts w:ascii="Times New Roman" w:hAnsi="Times New Roman" w:eastAsia="Times New Roman" w:cs="Times New Roman"/>
          <w:color w:val="0070C0"/>
          <w:sz w:val="32"/>
          <w:szCs w:val="32"/>
          <w:lang w:eastAsia="ru-RU"/>
        </w:rPr>
        <w:t>ДЕТСКИЕ НЕВРОЗЫ</w:t>
      </w:r>
      <w:r>
        <w:rPr>
          <w:rFonts w:ascii="Times New Roman" w:hAnsi="Times New Roman" w:eastAsia="Times New Roman" w:cs="Times New Roman"/>
          <w:color w:val="0070C0"/>
          <w:sz w:val="32"/>
          <w:szCs w:val="32"/>
          <w:lang w:eastAsia="ru-RU"/>
        </w:rPr>
        <w:t xml:space="preserve"> </w:t>
      </w:r>
      <w:r w:rsidRPr="00D3731E">
        <w:rPr>
          <w:rFonts w:ascii="Times New Roman" w:hAnsi="Times New Roman" w:eastAsia="Times New Roman" w:cs="Times New Roman"/>
          <w:color w:val="0070C0"/>
          <w:sz w:val="32"/>
          <w:szCs w:val="32"/>
          <w:lang w:eastAsia="ru-RU"/>
        </w:rPr>
        <w:t>НАВЯЗЧИВЫХ ДВИЖЕНИЙ</w:t>
      </w:r>
    </w:p>
    <w:p xmlns:wp14="http://schemas.microsoft.com/office/word/2010/wordml" w:rsidR="00D3731E" w:rsidP="00D3731E" w:rsidRDefault="00D3731E" w14:paraId="6410160E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7462C" w:rsidR="00A7462C" w:rsidP="00D3731E" w:rsidRDefault="00A7462C" w14:paraId="64A5DA16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Детский невроз </w:t>
      </w:r>
      <w:r w:rsidR="00D3731E"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явление частое среди</w:t>
      </w:r>
      <w:r w:rsidR="00D3731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детей самого разного возраста. </w:t>
      </w: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Негативная атмосфера в школе или дома, переутомление, огромное количество информации, много шума, психологическая травма, развод или постоянные ссоры родителей, слишком высокие требования к ребёнку </w:t>
      </w:r>
      <w:r w:rsidR="00D3731E"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всё это может п</w:t>
      </w:r>
      <w:r w:rsidR="00D3731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ривести к тому, что развивается </w:t>
      </w: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невроз навязчивых состояний у детей (или движений). Справиться с этим можно разными способами, но сначала нужно убедиться в правильности диагноза.</w:t>
      </w:r>
    </w:p>
    <w:p xmlns:wp14="http://schemas.microsoft.com/office/word/2010/wordml" w:rsidRPr="00A7462C" w:rsidR="00A7462C" w:rsidP="00D3731E" w:rsidRDefault="00A7462C" w14:paraId="0486F915" wp14:textId="77777777">
      <w:pPr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</w:pPr>
      <w:r w:rsidRPr="00A7462C"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>Симптомы и признаки</w:t>
      </w:r>
    </w:p>
    <w:p xmlns:wp14="http://schemas.microsoft.com/office/word/2010/wordml" w:rsidRPr="00A7462C" w:rsidR="00A7462C" w:rsidP="00D3731E" w:rsidRDefault="00A7462C" w14:paraId="22A8719C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Очень легко спутать навязчивые движения и тики. Но если правильно уяснить для себя природу этих явлений, отличить их будет совсем несложно. Тик — автоматическое сокращение мышц, подёргивания, которые нельзя проконтролировать, и которые не всегда обусловлены психологическими причинами. Навязчивые же движения можно удержать силой воли, и они всегда являются следствием психологического дискомфорта, который переживает ребёнок. О неврозе навязчивых движений у детей свидетельствуют следующие симптомы:</w:t>
      </w:r>
    </w:p>
    <w:p xmlns:wp14="http://schemas.microsoft.com/office/word/2010/wordml" w:rsidRPr="00A7462C" w:rsidR="00A7462C" w:rsidP="00D3731E" w:rsidRDefault="00A7462C" w14:paraId="0AB241B8" wp14:textId="777777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ребёнок грызёт ногти;</w:t>
      </w:r>
    </w:p>
    <w:p xmlns:wp14="http://schemas.microsoft.com/office/word/2010/wordml" w:rsidRPr="00A7462C" w:rsidR="00A7462C" w:rsidP="00D3731E" w:rsidRDefault="00A7462C" w14:paraId="0AA78481" wp14:textId="777777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щёлкает пальцами;</w:t>
      </w:r>
    </w:p>
    <w:p xmlns:wp14="http://schemas.microsoft.com/office/word/2010/wordml" w:rsidRPr="00A7462C" w:rsidR="00A7462C" w:rsidP="00D3731E" w:rsidRDefault="00A7462C" w14:paraId="0F3B93E3" wp14:textId="777777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резко крутит головой;</w:t>
      </w:r>
    </w:p>
    <w:p xmlns:wp14="http://schemas.microsoft.com/office/word/2010/wordml" w:rsidRPr="00A7462C" w:rsidR="00A7462C" w:rsidP="00D3731E" w:rsidRDefault="00A7462C" w14:paraId="57BF81F4" wp14:textId="777777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дергает губой;</w:t>
      </w:r>
    </w:p>
    <w:p xmlns:wp14="http://schemas.microsoft.com/office/word/2010/wordml" w:rsidRPr="00A7462C" w:rsidR="00A7462C" w:rsidP="00D3731E" w:rsidRDefault="00A7462C" w14:paraId="5E4371C9" wp14:textId="777777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причмокивает;</w:t>
      </w:r>
    </w:p>
    <w:p xmlns:wp14="http://schemas.microsoft.com/office/word/2010/wordml" w:rsidRPr="00A7462C" w:rsidR="00A7462C" w:rsidP="00D3731E" w:rsidRDefault="00A7462C" w14:paraId="608DBAE6" wp14:textId="777777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обходит все предметы только слева или только справа;</w:t>
      </w:r>
    </w:p>
    <w:p xmlns:wp14="http://schemas.microsoft.com/office/word/2010/wordml" w:rsidRPr="00A7462C" w:rsidR="00A7462C" w:rsidP="00D3731E" w:rsidRDefault="00A7462C" w14:paraId="60AEA3E5" wp14:textId="777777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крутит пуговицы;</w:t>
      </w:r>
    </w:p>
    <w:p xmlns:wp14="http://schemas.microsoft.com/office/word/2010/wordml" w:rsidRPr="00A7462C" w:rsidR="00A7462C" w:rsidP="00D3731E" w:rsidRDefault="00A7462C" w14:paraId="6EF2B356" wp14:textId="777777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кусает губы;</w:t>
      </w:r>
    </w:p>
    <w:p xmlns:wp14="http://schemas.microsoft.com/office/word/2010/wordml" w:rsidRPr="00A7462C" w:rsidR="00A7462C" w:rsidP="00D3731E" w:rsidRDefault="00A7462C" w14:paraId="681D8524" wp14:textId="777777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дует на ладони и др.</w:t>
      </w:r>
    </w:p>
    <w:p xmlns:wp14="http://schemas.microsoft.com/office/word/2010/wordml" w:rsidRPr="00A7462C" w:rsidR="00A7462C" w:rsidP="00D3731E" w:rsidRDefault="00A7462C" w14:paraId="23DBA546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Перечислить все навязчивые движения невозможно: это слишком индивидуально. Их главный признак — в их раздражающем повторении, практически поминутном. Если не обращать на них внимания, это может привести к </w:t>
      </w:r>
      <w:proofErr w:type="spellStart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сгрызанию</w:t>
      </w:r>
      <w:proofErr w:type="spellEnd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ногтей до крови, </w:t>
      </w:r>
      <w:proofErr w:type="spellStart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прокусыванию</w:t>
      </w:r>
      <w:proofErr w:type="spellEnd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губ насквозь, отрыванию всех пуговиц на одежде и т. д.</w:t>
      </w:r>
    </w:p>
    <w:p xmlns:wp14="http://schemas.microsoft.com/office/word/2010/wordml" w:rsidRPr="00A7462C" w:rsidR="00A7462C" w:rsidP="13CE00F1" w:rsidRDefault="00A7462C" w14:paraId="7B9F2EAA" wp14:noSpellErr="1" wp14:textId="7DCF6FE6">
      <w:pPr>
        <w:pStyle w:val="a"/>
        <w:bidi w:val="0"/>
        <w:spacing w:before="0" w:beforeAutospacing="off" w:after="0" w:afterAutospacing="off" w:line="240" w:lineRule="auto"/>
        <w:ind w:left="0" w:right="0" w:firstLine="709"/>
        <w:jc w:val="both"/>
      </w:pPr>
      <w:r w:rsidRPr="13CE00F1" w:rsidR="13CE00F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Причём всё это может сопровождаться вспышками истерии, которых не было раньше, бессонницей, </w:t>
      </w:r>
      <w:r w:rsidRPr="13CE00F1" w:rsidR="13CE00F1">
        <w:rPr>
          <w:rFonts w:ascii="Times New Roman" w:hAnsi="Times New Roman" w:eastAsia="Times New Roman" w:cs="Times New Roman"/>
          <w:sz w:val="24"/>
          <w:szCs w:val="24"/>
          <w:lang w:eastAsia="ru-RU"/>
        </w:rPr>
        <w:t>потерей аппетита</w:t>
      </w:r>
      <w:r w:rsidRPr="13CE00F1" w:rsidR="13CE00F1">
        <w:rPr>
          <w:rFonts w:ascii="Times New Roman" w:hAnsi="Times New Roman" w:eastAsia="Times New Roman" w:cs="Times New Roman"/>
          <w:sz w:val="24"/>
          <w:szCs w:val="24"/>
          <w:lang w:eastAsia="ru-RU"/>
        </w:rPr>
        <w:t>, плаксивостью, снижением работоспособности. Вот почему лечение невроза навязчивых движений у детей необходимо начинать сразу, как только вы заметили симптомы этого заболевания.</w:t>
      </w:r>
    </w:p>
    <w:p xmlns:wp14="http://schemas.microsoft.com/office/word/2010/wordml" w:rsidRPr="00A7462C" w:rsidR="00A7462C" w:rsidP="00D3731E" w:rsidRDefault="00A7462C" w14:paraId="64ED2631" wp14:textId="77777777">
      <w:pPr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</w:pPr>
      <w:r w:rsidRPr="00A7462C"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  <w:lang w:eastAsia="ru-RU"/>
        </w:rPr>
        <w:t>Как лечить невроз навязчивых движений</w:t>
      </w:r>
    </w:p>
    <w:p xmlns:wp14="http://schemas.microsoft.com/office/word/2010/wordml" w:rsidRPr="00A7462C" w:rsidR="00A7462C" w:rsidP="00D3731E" w:rsidRDefault="00A7462C" w14:paraId="0CCBD3CF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Рисование красками поможет выплеснуть негативные эмоции</w:t>
      </w:r>
    </w:p>
    <w:p xmlns:wp14="http://schemas.microsoft.com/office/word/2010/wordml" w:rsidRPr="00A7462C" w:rsidR="00A7462C" w:rsidP="00D3731E" w:rsidRDefault="00D3731E" w14:paraId="51C61D25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Качественное и эффективное </w:t>
      </w:r>
      <w:r w:rsidRPr="00A7462C" w:rsid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лечение невро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 навязчивых состояний у детей </w:t>
      </w:r>
      <w:r w:rsidRPr="00A7462C" w:rsid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предполагает работу с психологом, в некоторых случаях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Pr="00A7462C" w:rsid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психотерапевтом. В наиболее запущенных случаях дело доходит и до медикаментозной помощи.</w:t>
      </w:r>
    </w:p>
    <w:p xmlns:wp14="http://schemas.microsoft.com/office/word/2010/wordml" w:rsidRPr="00A7462C" w:rsidR="00A7462C" w:rsidP="00D3731E" w:rsidRDefault="00A7462C" w14:paraId="0F759A9D" wp14:textId="77777777">
      <w:pPr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 Медикаментозная терапия</w:t>
      </w:r>
    </w:p>
    <w:p xmlns:wp14="http://schemas.microsoft.com/office/word/2010/wordml" w:rsidRPr="00A7462C" w:rsidR="00A7462C" w:rsidP="00D3731E" w:rsidRDefault="00A7462C" w14:paraId="0A756B86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После обследования у психотерапевта врач может назначить успокаивающие препараты, антидепрессанты. Для каждого случая они могут быть свои:</w:t>
      </w:r>
    </w:p>
    <w:p xmlns:wp14="http://schemas.microsoft.com/office/word/2010/wordml" w:rsidRPr="00A7462C" w:rsidR="00A7462C" w:rsidP="00D3731E" w:rsidRDefault="00A7462C" w14:paraId="02A22ACE" wp14:textId="777777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proofErr w:type="spellStart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сонапакс</w:t>
      </w:r>
      <w:proofErr w:type="spellEnd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A7462C" w:rsidR="00A7462C" w:rsidP="00D3731E" w:rsidRDefault="00A7462C" w14:paraId="03320A65" wp14:textId="777777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proofErr w:type="spellStart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циннаризин</w:t>
      </w:r>
      <w:proofErr w:type="spellEnd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A7462C" w:rsidR="00A7462C" w:rsidP="00D3731E" w:rsidRDefault="00A7462C" w14:paraId="451B8CE6" wp14:textId="777777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proofErr w:type="spellStart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аспаркам</w:t>
      </w:r>
      <w:proofErr w:type="spellEnd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A7462C" w:rsidR="00A7462C" w:rsidP="00D3731E" w:rsidRDefault="00A7462C" w14:paraId="3D591C6B" wp14:textId="777777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proofErr w:type="spellStart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мильгамма</w:t>
      </w:r>
      <w:proofErr w:type="spellEnd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A7462C" w:rsidR="00A7462C" w:rsidP="00D3731E" w:rsidRDefault="00A7462C" w14:paraId="62DC06B2" wp14:textId="777777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proofErr w:type="spellStart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пантогам</w:t>
      </w:r>
      <w:proofErr w:type="spellEnd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A7462C" w:rsidR="00A7462C" w:rsidP="00D3731E" w:rsidRDefault="00A7462C" w14:paraId="4C306224" wp14:textId="777777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глицин;</w:t>
      </w:r>
    </w:p>
    <w:p xmlns:wp14="http://schemas.microsoft.com/office/word/2010/wordml" w:rsidRPr="00A7462C" w:rsidR="00A7462C" w:rsidP="00D3731E" w:rsidRDefault="00A7462C" w14:paraId="1FAFBCB8" wp14:textId="777777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proofErr w:type="spellStart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персен</w:t>
      </w:r>
      <w:proofErr w:type="spellEnd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A7462C" w:rsidR="00A7462C" w:rsidP="00D3731E" w:rsidRDefault="00A7462C" w14:paraId="1F39E713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Нельзя применять эти лекарства без назначения врача, так как они разнятся по своему действию на центральную нервную систему. Нужно учитывать, в какой стадии развивается невроз: на начальном этапе будет достаточно несколько занятий с </w:t>
      </w: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lastRenderedPageBreak/>
        <w:t>психологом, при запущенных формах назначается как раз медикаментозная терапия. Но всё это определить может только врач.</w:t>
      </w:r>
    </w:p>
    <w:p xmlns:wp14="http://schemas.microsoft.com/office/word/2010/wordml" w:rsidRPr="00A7462C" w:rsidR="00A7462C" w:rsidP="00D3731E" w:rsidRDefault="00A7462C" w14:paraId="285C4319" wp14:textId="77777777">
      <w:pPr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 Лечение народными средствами</w:t>
      </w:r>
    </w:p>
    <w:p xmlns:wp14="http://schemas.microsoft.com/office/word/2010/wordml" w:rsidRPr="00A7462C" w:rsidR="00A7462C" w:rsidP="00D3731E" w:rsidRDefault="00A7462C" w14:paraId="1F3FCDBD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Посоветовавшись с психологом (психотерапевтом), наблюдающим ваше чадо, можно использовать народные средства в лечении невроза навязчивых движений. Они бывают весьма эффективными.</w:t>
      </w:r>
    </w:p>
    <w:p xmlns:wp14="http://schemas.microsoft.com/office/word/2010/wordml" w:rsidRPr="00A7462C" w:rsidR="00A7462C" w:rsidP="00D3731E" w:rsidRDefault="00A7462C" w14:paraId="156A6256" wp14:textId="777777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Настой овсяных </w:t>
      </w:r>
      <w:proofErr w:type="spellStart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зерён</w:t>
      </w:r>
      <w:proofErr w:type="spellEnd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овса. Зерно овса (500 г) промыть холодной водой, залить холодной водой (1 л), варить на слабом огне до </w:t>
      </w:r>
      <w:proofErr w:type="spellStart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полуготового</w:t>
      </w:r>
      <w:proofErr w:type="spellEnd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состояния. Процедить, добавить мёд (чайную ложку). Давать по стакану в день.</w:t>
      </w:r>
    </w:p>
    <w:p xmlns:wp14="http://schemas.microsoft.com/office/word/2010/wordml" w:rsidRPr="00A7462C" w:rsidR="00A7462C" w:rsidP="00D3731E" w:rsidRDefault="00A7462C" w14:paraId="0BC51F07" wp14:textId="777777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proofErr w:type="gramStart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Отвары из таких трав, как корень валерианы, пустырник, трёхцветная фиалка, боярышник, мелисса, мята, календула, золототысячник.</w:t>
      </w:r>
      <w:proofErr w:type="gramEnd"/>
    </w:p>
    <w:p xmlns:wp14="http://schemas.microsoft.com/office/word/2010/wordml" w:rsidRPr="00A7462C" w:rsidR="00A7462C" w:rsidP="00D3731E" w:rsidRDefault="00A7462C" w14:paraId="10D424DE" wp14:textId="777777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Медовая вода перед сном: разбавить столовую ложку мёда в стакане воды комнатной температуры.</w:t>
      </w:r>
    </w:p>
    <w:p xmlns:wp14="http://schemas.microsoft.com/office/word/2010/wordml" w:rsidRPr="00A7462C" w:rsidR="00A7462C" w:rsidP="00D3731E" w:rsidRDefault="00A7462C" w14:paraId="799B02B5" wp14:textId="777777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Ванны с успо</w:t>
      </w:r>
      <w:bookmarkStart w:name="_GoBack" w:id="0"/>
      <w:bookmarkEnd w:id="0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коительными травами (лавандой, мятой, например) или морской солью.</w:t>
      </w:r>
    </w:p>
    <w:p xmlns:wp14="http://schemas.microsoft.com/office/word/2010/wordml" w:rsidRPr="00A7462C" w:rsidR="00A7462C" w:rsidP="00D3731E" w:rsidRDefault="00A7462C" w14:paraId="1C60FFE8" wp14:textId="777777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Танцевальная терапия: включайте дома музыку — пусть ребёнок выплёскивает весь негатив в танце.</w:t>
      </w:r>
    </w:p>
    <w:p xmlns:wp14="http://schemas.microsoft.com/office/word/2010/wordml" w:rsidRPr="00A7462C" w:rsidR="00A7462C" w:rsidP="00D3731E" w:rsidRDefault="00A7462C" w14:paraId="3451ADCB" wp14:textId="777777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Летом чаще давайте ему возможность бегать босиком по земле, траве, песку.</w:t>
      </w:r>
    </w:p>
    <w:p xmlns:wp14="http://schemas.microsoft.com/office/word/2010/wordml" w:rsidRPr="00A7462C" w:rsidR="00A7462C" w:rsidP="00D3731E" w:rsidRDefault="00A7462C" w14:paraId="46E7AEE3" wp14:textId="777777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Чтение сказок на ночь.</w:t>
      </w:r>
    </w:p>
    <w:p xmlns:wp14="http://schemas.microsoft.com/office/word/2010/wordml" w:rsidRPr="00A7462C" w:rsidR="00A7462C" w:rsidP="00D3731E" w:rsidRDefault="00A7462C" w14:paraId="2F00AFE6" wp14:textId="777777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Рисование также поможет выплеснуть то, что тревожит малыша, поэтому чаще давайте ему в руки бумагу и краски, карандаши, мелки.</w:t>
      </w:r>
    </w:p>
    <w:p xmlns:wp14="http://schemas.microsoft.com/office/word/2010/wordml" w:rsidRPr="00A7462C" w:rsidR="00A7462C" w:rsidP="00D3731E" w:rsidRDefault="00A7462C" w14:paraId="372EE161" wp14:textId="7777777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Праздник, приготовление любимого блюда также помогут вывести его из тревожного состояния.</w:t>
      </w:r>
    </w:p>
    <w:p xmlns:wp14="http://schemas.microsoft.com/office/word/2010/wordml" w:rsidRPr="00A7462C" w:rsidR="00A7462C" w:rsidP="00D3731E" w:rsidRDefault="00A7462C" w14:paraId="0B2E104D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Помимо домашних средств лечения такого рода невроза, родители должны работать и над собственным поведением.</w:t>
      </w:r>
    </w:p>
    <w:p xmlns:wp14="http://schemas.microsoft.com/office/word/2010/wordml" w:rsidRPr="00A7462C" w:rsidR="00A7462C" w:rsidP="00D3731E" w:rsidRDefault="00A7462C" w14:paraId="48D742A1" wp14:textId="77777777">
      <w:pPr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 Поведение родителей</w:t>
      </w:r>
    </w:p>
    <w:p xmlns:wp14="http://schemas.microsoft.com/office/word/2010/wordml" w:rsidRPr="00A7462C" w:rsidR="00A7462C" w:rsidP="00D3731E" w:rsidRDefault="00A7462C" w14:paraId="690575DA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Очень важным моментом в лечении данного вида детского невроза является правильное поведение родителей:</w:t>
      </w:r>
    </w:p>
    <w:p xmlns:wp14="http://schemas.microsoft.com/office/word/2010/wordml" w:rsidR="00D3731E" w:rsidP="00D3731E" w:rsidRDefault="00A7462C" w14:paraId="74B1E7ED" wp14:textId="7777777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не ругать малыша за эти движения</w:t>
      </w:r>
      <w:r w:rsidR="00D3731E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 xmlns:wp14="http://schemas.microsoft.com/office/word/2010/wordml" w:rsidRPr="00A7462C" w:rsidR="00A7462C" w:rsidP="00D3731E" w:rsidRDefault="00A7462C" w14:paraId="074FBF14" wp14:textId="7777777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как только он начинает это делать, нужно поговорить с ним о том, что его тревожит;</w:t>
      </w:r>
    </w:p>
    <w:p xmlns:wp14="http://schemas.microsoft.com/office/word/2010/wordml" w:rsidRPr="00A7462C" w:rsidR="00A7462C" w:rsidP="00D3731E" w:rsidRDefault="00A7462C" w14:paraId="489B06C3" wp14:textId="7777777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больше уделять ему времени;</w:t>
      </w:r>
    </w:p>
    <w:p xmlns:wp14="http://schemas.microsoft.com/office/word/2010/wordml" w:rsidRPr="00A7462C" w:rsidR="00A7462C" w:rsidP="00D3731E" w:rsidRDefault="00A7462C" w14:paraId="47903A93" wp14:textId="7777777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постараться понять, в чём причина переживаний малыша, и ликвидировать её;</w:t>
      </w:r>
    </w:p>
    <w:p xmlns:wp14="http://schemas.microsoft.com/office/word/2010/wordml" w:rsidRPr="00A7462C" w:rsidR="00A7462C" w:rsidP="00D3731E" w:rsidRDefault="00A7462C" w14:paraId="14018760" wp14:textId="7777777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ограничить увлечение компьютером и телевизором, но грамотно, без давления и криков.</w:t>
      </w:r>
    </w:p>
    <w:p xmlns:wp14="http://schemas.microsoft.com/office/word/2010/wordml" w:rsidRPr="00A7462C" w:rsidR="00A7462C" w:rsidP="00D3731E" w:rsidRDefault="00A7462C" w14:paraId="58FA6AB4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Любой родитель должен знать, как лечить невроз навязчивых движений у детей, чтобы вовремя оказать помощь. Тем более</w:t>
      </w:r>
      <w:proofErr w:type="gramStart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proofErr w:type="gramEnd"/>
      <w:r w:rsidRPr="00A7462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что причины этого заболевания лежат в психоэмоциональной сфере. Подарите малышу счастливое, радостное детство без лишних переживаний, тревог и страхов.</w:t>
      </w:r>
    </w:p>
    <w:p xmlns:wp14="http://schemas.microsoft.com/office/word/2010/wordml" w:rsidRPr="00D3731E" w:rsidR="006F74DD" w:rsidP="00D3731E" w:rsidRDefault="006F74DD" w14:paraId="397F7591" wp14:textId="77777777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Pr="00D3731E" w:rsidR="006F74D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CD7"/>
    <w:multiLevelType w:val="multilevel"/>
    <w:tmpl w:val="BFB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4260F4A"/>
    <w:multiLevelType w:val="multilevel"/>
    <w:tmpl w:val="5AB6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6CF7D7D"/>
    <w:multiLevelType w:val="multilevel"/>
    <w:tmpl w:val="FF00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2C27FED"/>
    <w:multiLevelType w:val="multilevel"/>
    <w:tmpl w:val="028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8C82BFB"/>
    <w:multiLevelType w:val="multilevel"/>
    <w:tmpl w:val="039C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16494"/>
    <w:multiLevelType w:val="multilevel"/>
    <w:tmpl w:val="C016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7DD074EA"/>
    <w:multiLevelType w:val="multilevel"/>
    <w:tmpl w:val="E75C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C"/>
    <w:rsid w:val="006F74DD"/>
    <w:rsid w:val="00A7462C"/>
    <w:rsid w:val="00D3731E"/>
    <w:rsid w:val="13C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029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A74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</dc:creator>
  <lastModifiedBy>tjmmmmm</lastModifiedBy>
  <revision>2</revision>
  <dcterms:created xsi:type="dcterms:W3CDTF">2016-04-16T11:57:00.0000000Z</dcterms:created>
  <dcterms:modified xsi:type="dcterms:W3CDTF">2016-05-03T14:03:42.0441628Z</dcterms:modified>
</coreProperties>
</file>